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2B09FD68" w:rsidR="0018483B" w:rsidRDefault="0018483B" w:rsidP="00F7496D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025AE2">
        <w:rPr>
          <w:rFonts w:ascii="David" w:hAnsi="David" w:cs="David" w:hint="cs"/>
          <w:rtl/>
        </w:rPr>
        <w:t xml:space="preserve"> </w:t>
      </w:r>
      <w:r w:rsidR="00F7496D">
        <w:rPr>
          <w:rFonts w:ascii="David" w:hAnsi="David" w:cs="David" w:hint="cs"/>
          <w:rtl/>
        </w:rPr>
        <w:t>2.6.2026</w:t>
      </w:r>
    </w:p>
    <w:p w14:paraId="394B3900" w14:textId="638F5B94" w:rsidR="009D1526" w:rsidRDefault="009D1526" w:rsidP="00F7496D">
      <w:pPr>
        <w:spacing w:before="240"/>
        <w:ind w:left="6481"/>
        <w:rPr>
          <w:rFonts w:ascii="David" w:hAnsi="David" w:cs="David"/>
          <w:rtl/>
        </w:rPr>
      </w:pPr>
    </w:p>
    <w:p w14:paraId="0DB928BE" w14:textId="77777777" w:rsidR="009D1526" w:rsidRPr="00504DAE" w:rsidRDefault="009D1526" w:rsidP="00F7496D">
      <w:pPr>
        <w:spacing w:before="240"/>
        <w:ind w:left="6481"/>
        <w:rPr>
          <w:rFonts w:ascii="David" w:hAnsi="David" w:cs="David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1312"/>
        <w:gridCol w:w="3138"/>
        <w:gridCol w:w="1106"/>
        <w:gridCol w:w="1277"/>
      </w:tblGrid>
      <w:tr w:rsidR="001131FA" w:rsidRPr="00B30C90" w14:paraId="30FA6B4B" w14:textId="402DD529" w:rsidTr="00F7496D">
        <w:trPr>
          <w:trHeight w:val="972"/>
        </w:trPr>
        <w:tc>
          <w:tcPr>
            <w:tcW w:w="1134" w:type="dxa"/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312" w:type="dxa"/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3138" w:type="dxa"/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106" w:type="dxa"/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277" w:type="dxa"/>
          </w:tcPr>
          <w:p w14:paraId="57EA6385" w14:textId="20E9CE8A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55F8BB0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422C1A51" w14:textId="0D613EF8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14:paraId="0048F365" w14:textId="65AD7BBD" w:rsidTr="00F7496D">
        <w:trPr>
          <w:trHeight w:val="1413"/>
        </w:trPr>
        <w:tc>
          <w:tcPr>
            <w:tcW w:w="1134" w:type="dxa"/>
          </w:tcPr>
          <w:p w14:paraId="11F2FC3B" w14:textId="7FE72364" w:rsidR="001131FA" w:rsidRPr="00F7496D" w:rsidRDefault="00F7496D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F7496D">
              <w:rPr>
                <w:rFonts w:ascii="David" w:hAnsi="David" w:cs="David"/>
                <w:b/>
                <w:bCs/>
              </w:rPr>
              <w:t>10/2026</w:t>
            </w:r>
          </w:p>
        </w:tc>
        <w:tc>
          <w:tcPr>
            <w:tcW w:w="1843" w:type="dxa"/>
          </w:tcPr>
          <w:p w14:paraId="283DED2F" w14:textId="3D848E22" w:rsidR="001131FA" w:rsidRPr="00F7496D" w:rsidRDefault="00F7496D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F7496D">
              <w:rPr>
                <w:rFonts w:ascii="David" w:hAnsi="David" w:cs="David"/>
                <w:rtl/>
                <w:lang w:val="he-IL"/>
              </w:rPr>
              <w:t>רכש רכיבי אלקטרוניקה</w:t>
            </w:r>
          </w:p>
        </w:tc>
        <w:tc>
          <w:tcPr>
            <w:tcW w:w="1312" w:type="dxa"/>
          </w:tcPr>
          <w:p w14:paraId="6AC0EAA8" w14:textId="1AE694DA" w:rsidR="001131FA" w:rsidRPr="00F7496D" w:rsidRDefault="00F7496D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F7496D">
              <w:rPr>
                <w:rFonts w:ascii="David" w:hAnsi="David" w:cs="David"/>
                <w:rtl/>
              </w:rPr>
              <w:t>12</w:t>
            </w:r>
            <w:r w:rsidR="001131FA" w:rsidRPr="00F7496D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6751CF44" w:rsidR="001131FA" w:rsidRPr="00F7496D" w:rsidRDefault="001131FA" w:rsidP="00F7496D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F7496D">
              <w:rPr>
                <w:rFonts w:ascii="David" w:hAnsi="David" w:cs="David"/>
                <w:rtl/>
              </w:rPr>
              <w:t xml:space="preserve">ל- </w:t>
            </w:r>
            <w:r w:rsidR="00F7496D" w:rsidRPr="00F7496D">
              <w:rPr>
                <w:rFonts w:ascii="David" w:hAnsi="David" w:cs="David"/>
                <w:rtl/>
              </w:rPr>
              <w:t>3</w:t>
            </w:r>
            <w:r w:rsidRPr="00F7496D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3138" w:type="dxa"/>
          </w:tcPr>
          <w:p w14:paraId="71B75DB2" w14:textId="582E8D7B" w:rsidR="001131FA" w:rsidRPr="00F7496D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u w:color="000000"/>
              </w:rPr>
            </w:pPr>
            <w:r w:rsidRPr="00F7496D">
              <w:rPr>
                <w:rFonts w:ascii="David" w:hAnsi="David" w:cs="David"/>
                <w:rtl/>
              </w:rPr>
              <w:t>עורך המכרז</w:t>
            </w:r>
            <w:r w:rsidR="00F7496D" w:rsidRPr="00F7496D">
              <w:rPr>
                <w:rFonts w:ascii="David" w:hAnsi="David" w:cs="David"/>
                <w:rtl/>
              </w:rPr>
              <w:t>- חדוה בשארי</w:t>
            </w:r>
            <w:r w:rsidRPr="00F7496D">
              <w:rPr>
                <w:rFonts w:ascii="David" w:hAnsi="David" w:cs="David"/>
                <w:rtl/>
              </w:rPr>
              <w:br/>
            </w:r>
            <w:r w:rsidR="00F7496D" w:rsidRPr="00F7496D">
              <w:rPr>
                <w:rFonts w:ascii="David" w:hAnsi="David" w:cs="David"/>
                <w:b/>
                <w:u w:color="000000"/>
              </w:rPr>
              <w:t xml:space="preserve"> </w:t>
            </w:r>
            <w:hyperlink r:id="rId10" w:history="1">
              <w:r w:rsidR="00F7496D" w:rsidRPr="00F7496D">
                <w:rPr>
                  <w:rStyle w:val="Hyperlink"/>
                  <w:rFonts w:ascii="David" w:hAnsi="David" w:cs="David"/>
                  <w:b/>
                  <w:u w:color="000000"/>
                </w:rPr>
                <w:t>HedvaBashari@police.gov.il</w:t>
              </w:r>
            </w:hyperlink>
          </w:p>
          <w:p w14:paraId="7A556C79" w14:textId="77777777" w:rsidR="00F7496D" w:rsidRPr="00F7496D" w:rsidRDefault="00F7496D" w:rsidP="004049EC">
            <w:pPr>
              <w:tabs>
                <w:tab w:val="left" w:pos="567"/>
              </w:tabs>
              <w:rPr>
                <w:rFonts w:ascii="David" w:hAnsi="David" w:cs="David"/>
              </w:rPr>
            </w:pPr>
          </w:p>
          <w:p w14:paraId="22927D10" w14:textId="77777777" w:rsidR="001131FA" w:rsidRPr="00F7496D" w:rsidRDefault="001131FA" w:rsidP="004049EC">
            <w:pPr>
              <w:tabs>
                <w:tab w:val="left" w:pos="567"/>
              </w:tabs>
              <w:rPr>
                <w:rFonts w:ascii="David" w:hAnsi="David" w:cs="David"/>
              </w:rPr>
            </w:pPr>
          </w:p>
          <w:p w14:paraId="68D48AFA" w14:textId="77777777" w:rsidR="001131FA" w:rsidRPr="00F7496D" w:rsidRDefault="001131FA" w:rsidP="004049EC">
            <w:pPr>
              <w:tabs>
                <w:tab w:val="left" w:pos="567"/>
              </w:tabs>
              <w:rPr>
                <w:rFonts w:ascii="David" w:hAnsi="David" w:cs="David"/>
              </w:rPr>
            </w:pPr>
          </w:p>
          <w:p w14:paraId="3CE4938E" w14:textId="77777777" w:rsidR="001131FA" w:rsidRPr="00F7496D" w:rsidRDefault="001131F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106" w:type="dxa"/>
          </w:tcPr>
          <w:p w14:paraId="27FD764B" w14:textId="0026B557" w:rsidR="001131FA" w:rsidRPr="00F7496D" w:rsidRDefault="00F7496D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F7496D">
              <w:rPr>
                <w:rFonts w:ascii="David" w:hAnsi="David" w:cs="David"/>
                <w:b/>
                <w:bCs/>
                <w:rtl/>
              </w:rPr>
              <w:t>5.7.2026</w:t>
            </w:r>
            <w:r w:rsidR="001131FA" w:rsidRPr="00F7496D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01998865" w:rsidR="001131FA" w:rsidRPr="00F7496D" w:rsidRDefault="00F7496D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F7496D">
              <w:rPr>
                <w:rFonts w:ascii="David" w:hAnsi="David" w:cs="David"/>
                <w:b/>
                <w:bCs/>
                <w:rtl/>
              </w:rPr>
              <w:t>14</w:t>
            </w:r>
            <w:r w:rsidR="001131FA" w:rsidRPr="00F7496D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277" w:type="dxa"/>
          </w:tcPr>
          <w:p w14:paraId="20693CA9" w14:textId="25941C38" w:rsidR="001131FA" w:rsidRPr="00F7496D" w:rsidRDefault="00F7496D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F7496D">
              <w:rPr>
                <w:rFonts w:ascii="David" w:hAnsi="David" w:cs="David"/>
                <w:b/>
                <w:bCs/>
                <w:rtl/>
              </w:rPr>
              <w:t>ללא ערבות הצעה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6" w14:textId="1C983B9C" w:rsidR="005F14E9" w:rsidRPr="00F7496D" w:rsidRDefault="005F14E9" w:rsidP="009D1526">
      <w:pPr>
        <w:tabs>
          <w:tab w:val="left" w:pos="567"/>
        </w:tabs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p w14:paraId="71F40FC8" w14:textId="0AB2CD5B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6DEFB640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D152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D152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71DABB03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9D152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9D1526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03E5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7496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HedvaBashari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d487f397-e732-4b6d-b7e2-5b82108a7ad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323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370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2026-06-02T07:46:00Z</cp:lastPrinted>
  <dcterms:created xsi:type="dcterms:W3CDTF">2026-06-02T07:48:00Z</dcterms:created>
  <dcterms:modified xsi:type="dcterms:W3CDTF">2026-06-02T07:48:00Z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